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29CEF" w14:textId="77777777" w:rsidR="00A514E3" w:rsidRPr="00E95BD4" w:rsidRDefault="00A514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  <w:lang w:val="el-GR"/>
        </w:rPr>
      </w:pPr>
    </w:p>
    <w:tbl>
      <w:tblPr>
        <w:tblStyle w:val="aa"/>
        <w:tblW w:w="8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4158"/>
      </w:tblGrid>
      <w:tr w:rsidR="00A514E3" w14:paraId="20829CF1" w14:textId="77777777">
        <w:tc>
          <w:tcPr>
            <w:tcW w:w="8296" w:type="dxa"/>
            <w:gridSpan w:val="2"/>
            <w:vAlign w:val="center"/>
          </w:tcPr>
          <w:p w14:paraId="20829CF0" w14:textId="284F4309" w:rsidR="00A514E3" w:rsidRPr="00BE042B" w:rsidRDefault="00000000">
            <w:pPr>
              <w:jc w:val="both"/>
              <w:rPr>
                <w:b/>
                <w:color w:val="000000"/>
                <w:sz w:val="28"/>
                <w:szCs w:val="28"/>
                <w:lang w:val="el-GR"/>
              </w:rPr>
            </w:pPr>
            <w:r>
              <w:t>Θέμα:</w:t>
            </w: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 w:rsidR="00AD0151">
              <w:rPr>
                <w:b/>
                <w:sz w:val="22"/>
                <w:szCs w:val="22"/>
                <w:lang w:val="el-GR"/>
              </w:rPr>
              <w:t xml:space="preserve">Αξιοποίηση </w:t>
            </w:r>
            <w:r w:rsidR="000A39D4" w:rsidRPr="000A39D4">
              <w:rPr>
                <w:b/>
                <w:sz w:val="22"/>
                <w:szCs w:val="22"/>
                <w:lang w:val="el-GR"/>
              </w:rPr>
              <w:t>Μεγάλ</w:t>
            </w:r>
            <w:r w:rsidR="00A778B7" w:rsidRPr="00A778B7">
              <w:rPr>
                <w:b/>
                <w:sz w:val="22"/>
                <w:szCs w:val="22"/>
                <w:highlight w:val="yellow"/>
                <w:lang w:val="el-GR"/>
              </w:rPr>
              <w:t>ων</w:t>
            </w:r>
            <w:r w:rsidR="000A39D4" w:rsidRPr="000A39D4">
              <w:rPr>
                <w:b/>
                <w:sz w:val="22"/>
                <w:szCs w:val="22"/>
                <w:lang w:val="el-GR"/>
              </w:rPr>
              <w:t xml:space="preserve"> Γλωσσικ</w:t>
            </w:r>
            <w:r w:rsidR="00A778B7" w:rsidRPr="00A778B7">
              <w:rPr>
                <w:b/>
                <w:sz w:val="22"/>
                <w:szCs w:val="22"/>
                <w:highlight w:val="yellow"/>
                <w:lang w:val="el-GR"/>
              </w:rPr>
              <w:t>ών</w:t>
            </w:r>
            <w:r w:rsidR="000A39D4" w:rsidRPr="000A39D4">
              <w:rPr>
                <w:b/>
                <w:sz w:val="22"/>
                <w:szCs w:val="22"/>
                <w:lang w:val="el-GR"/>
              </w:rPr>
              <w:t xml:space="preserve"> Μοντέλ</w:t>
            </w:r>
            <w:r w:rsidR="00A778B7" w:rsidRPr="00A778B7">
              <w:rPr>
                <w:b/>
                <w:sz w:val="22"/>
                <w:szCs w:val="22"/>
                <w:highlight w:val="yellow"/>
                <w:lang w:val="el-GR"/>
              </w:rPr>
              <w:t>ων</w:t>
            </w:r>
            <w:r w:rsidR="00AD0151" w:rsidRPr="00AD0151">
              <w:rPr>
                <w:b/>
                <w:sz w:val="22"/>
                <w:szCs w:val="22"/>
                <w:lang w:val="el-GR"/>
              </w:rPr>
              <w:t xml:space="preserve"> </w:t>
            </w:r>
            <w:r w:rsidR="000A39D4">
              <w:rPr>
                <w:b/>
                <w:sz w:val="22"/>
                <w:szCs w:val="22"/>
                <w:lang w:val="el-GR"/>
              </w:rPr>
              <w:t>γ</w:t>
            </w:r>
            <w:r w:rsidR="00AD0151">
              <w:rPr>
                <w:b/>
                <w:sz w:val="22"/>
                <w:szCs w:val="22"/>
                <w:lang w:val="el-GR"/>
              </w:rPr>
              <w:t>ια την υποστήριξη λήψης απόφασης σε θέματα υγείας</w:t>
            </w:r>
            <w:r w:rsidR="00BE042B">
              <w:rPr>
                <w:b/>
                <w:sz w:val="22"/>
                <w:szCs w:val="22"/>
                <w:lang w:val="el-GR"/>
              </w:rPr>
              <w:t xml:space="preserve">  </w:t>
            </w:r>
          </w:p>
        </w:tc>
      </w:tr>
      <w:tr w:rsidR="00A514E3" w14:paraId="20829CF5" w14:textId="77777777">
        <w:tc>
          <w:tcPr>
            <w:tcW w:w="4138" w:type="dxa"/>
          </w:tcPr>
          <w:p w14:paraId="20829CF2" w14:textId="77777777" w:rsidR="00A514E3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Επιβλέπων: </w:t>
            </w:r>
            <w:r>
              <w:rPr>
                <w:sz w:val="22"/>
                <w:szCs w:val="22"/>
              </w:rPr>
              <w:t>Χαράλαμπος Καρανίκας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8" w:type="dxa"/>
          </w:tcPr>
          <w:p w14:paraId="20829CF3" w14:textId="77777777" w:rsidR="00A514E3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Στοιχεία επικοινωνίας:</w:t>
            </w:r>
          </w:p>
          <w:p w14:paraId="20829CF4" w14:textId="77777777" w:rsidR="00A514E3" w:rsidRDefault="00A514E3">
            <w:pPr>
              <w:spacing w:line="360" w:lineRule="auto"/>
              <w:rPr>
                <w:sz w:val="20"/>
                <w:szCs w:val="20"/>
              </w:rPr>
            </w:pPr>
            <w:hyperlink r:id="rId6">
              <w:r>
                <w:rPr>
                  <w:color w:val="467886"/>
                  <w:sz w:val="20"/>
                  <w:szCs w:val="20"/>
                  <w:u w:val="single"/>
                </w:rPr>
                <w:t>karanikas@uth.gr</w:t>
              </w:r>
            </w:hyperlink>
          </w:p>
        </w:tc>
      </w:tr>
      <w:tr w:rsidR="00A514E3" w14:paraId="20829CF8" w14:textId="77777777">
        <w:tc>
          <w:tcPr>
            <w:tcW w:w="8296" w:type="dxa"/>
            <w:gridSpan w:val="2"/>
          </w:tcPr>
          <w:p w14:paraId="20829CF6" w14:textId="77777777" w:rsidR="00A514E3" w:rsidRDefault="00000000">
            <w:pPr>
              <w:spacing w:line="360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Σκοπός και στόχοι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  <w:p w14:paraId="0A2BDC58" w14:textId="7C21E219" w:rsidR="00802A99" w:rsidRPr="00802A99" w:rsidRDefault="00E95BD4" w:rsidP="00802A99">
            <w:p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  <w:r w:rsidRPr="0083749A">
              <w:rPr>
                <w:sz w:val="18"/>
                <w:szCs w:val="18"/>
              </w:rPr>
              <w:t xml:space="preserve">Σκοπός της εργασίας είναι η διερεύνηση και η ανάπτυξη ενός ψηφιακού συστήματος που αξιοποιεί </w:t>
            </w:r>
            <w:r w:rsidRPr="0083749A">
              <w:rPr>
                <w:b/>
                <w:bCs/>
                <w:sz w:val="18"/>
                <w:szCs w:val="18"/>
              </w:rPr>
              <w:t>Μεγάλα Γλωσσικά Μοντέλα (LLMs)</w:t>
            </w:r>
            <w:r w:rsidRPr="0083749A">
              <w:rPr>
                <w:sz w:val="18"/>
                <w:szCs w:val="18"/>
              </w:rPr>
              <w:t xml:space="preserve"> για την παροχή εξειδικευμένων πληροφοριών σε επαγγελματίες υγείας</w:t>
            </w:r>
            <w:r w:rsidRPr="0083749A">
              <w:rPr>
                <w:sz w:val="18"/>
                <w:szCs w:val="18"/>
                <w:lang w:val="el-GR"/>
              </w:rPr>
              <w:t xml:space="preserve"> ή και ιδιώτες </w:t>
            </w:r>
            <w:r w:rsidRPr="0083749A">
              <w:rPr>
                <w:sz w:val="18"/>
                <w:szCs w:val="18"/>
              </w:rPr>
              <w:t>. Η εργασία στοχεύει στη δημιουργία ενός εργαλείου ικανού να επεξεργάζεται φυσική γλώσσα και να υποστηρίζει τη διαδικασία λήψης κλινικών αποφάσεων</w:t>
            </w:r>
            <w:r w:rsidR="009152E3">
              <w:rPr>
                <w:sz w:val="18"/>
                <w:szCs w:val="18"/>
                <w:lang w:val="el-GR"/>
              </w:rPr>
              <w:t>, διασφαλίζοντας παράλληλα απόλυτη ιδιωτικότητα</w:t>
            </w:r>
            <w:r w:rsidRPr="0083749A">
              <w:rPr>
                <w:sz w:val="18"/>
                <w:szCs w:val="18"/>
              </w:rPr>
              <w:t>.</w:t>
            </w:r>
            <w:r w:rsidR="00802A99" w:rsidRPr="00802A99">
              <w:rPr>
                <w:lang w:val="el-GR"/>
              </w:rPr>
              <w:t xml:space="preserve"> </w:t>
            </w:r>
            <w:r w:rsidR="00802A99" w:rsidRPr="00802A99">
              <w:rPr>
                <w:sz w:val="18"/>
                <w:szCs w:val="18"/>
                <w:lang w:val="el-GR"/>
              </w:rPr>
              <w:t>Οι επιμέρους στόχοι περιλαμβάνουν:</w:t>
            </w:r>
          </w:p>
          <w:p w14:paraId="4FB0C614" w14:textId="77777777" w:rsidR="00802A99" w:rsidRPr="00802A99" w:rsidRDefault="00802A99" w:rsidP="00802A9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Την ανάλυση των δυνατοτήτων των σύγχρονων γλωσσικών μοντέλων στην κατανόηση ιατρικών κειμένων.</w:t>
            </w:r>
          </w:p>
          <w:p w14:paraId="4BABCA40" w14:textId="77777777" w:rsidR="00802A99" w:rsidRPr="00802A99" w:rsidRDefault="00802A99" w:rsidP="00802A9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Την εφαρμογή τεχνικών ανάκτησης πληροφοριών από συγκεκριμένες βιβλιογραφικές πηγές.</w:t>
            </w:r>
          </w:p>
          <w:p w14:paraId="187AE30D" w14:textId="77777777" w:rsidR="00802A99" w:rsidRPr="00802A99" w:rsidRDefault="00802A99" w:rsidP="00802A9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Την αξιολόγηση της εγκυρότητας των απαντήσεων που παράγονται από το σύστημα.</w:t>
            </w:r>
          </w:p>
          <w:p w14:paraId="3D652F7B" w14:textId="77777777" w:rsidR="00802A99" w:rsidRPr="00802A99" w:rsidRDefault="00802A99" w:rsidP="00802A9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Την εξέταση των πλεονεκτημάτων της τοπικής εκτέλεσης μοντέλων τεχνητής νοημοσύνης ως προς την προστασία των δεδομένων.</w:t>
            </w:r>
          </w:p>
          <w:p w14:paraId="20829CF7" w14:textId="6DDB5FA4" w:rsidR="00A514E3" w:rsidRPr="00D66A04" w:rsidRDefault="00A514E3">
            <w:p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</w:p>
        </w:tc>
      </w:tr>
      <w:tr w:rsidR="00A514E3" w14:paraId="20829CFB" w14:textId="77777777">
        <w:tc>
          <w:tcPr>
            <w:tcW w:w="8296" w:type="dxa"/>
            <w:gridSpan w:val="2"/>
          </w:tcPr>
          <w:p w14:paraId="353E5E42" w14:textId="4751B591" w:rsidR="006D3AFE" w:rsidRPr="006D3AFE" w:rsidRDefault="00000000" w:rsidP="006D3AFE">
            <w:pPr>
              <w:spacing w:line="360" w:lineRule="auto"/>
              <w:jc w:val="both"/>
              <w:rPr>
                <w:b/>
                <w:sz w:val="20"/>
                <w:szCs w:val="20"/>
                <w:lang w:val="el-GR"/>
              </w:rPr>
            </w:pPr>
            <w:r>
              <w:rPr>
                <w:b/>
                <w:sz w:val="20"/>
                <w:szCs w:val="20"/>
              </w:rPr>
              <w:t xml:space="preserve">Αντικείμενο </w:t>
            </w:r>
          </w:p>
          <w:p w14:paraId="43E49810" w14:textId="676E4FA3" w:rsidR="00802A99" w:rsidRPr="00802A99" w:rsidRDefault="00802A99" w:rsidP="00802A99">
            <w:pPr>
              <w:spacing w:line="360" w:lineRule="auto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 xml:space="preserve">Το αντικείμενο της πτυχιακής εργασίας αφορά στον σχεδιασμό μιας ολοκληρωμένης αρχιτεκτονικής για την τροφοδότηση γλωσσικών μοντέλων με εξειδικευμένη γνώση. Καθώς και την σωστή </w:t>
            </w:r>
            <w:r w:rsidR="00C851F9" w:rsidRPr="00802A99">
              <w:rPr>
                <w:sz w:val="18"/>
                <w:szCs w:val="18"/>
                <w:lang w:val="el-GR"/>
              </w:rPr>
              <w:t>ανάπτυξή</w:t>
            </w:r>
            <w:r w:rsidRPr="00802A99">
              <w:rPr>
                <w:sz w:val="18"/>
                <w:szCs w:val="18"/>
                <w:lang w:val="el-GR"/>
              </w:rPr>
              <w:t xml:space="preserve"> του ώστε να καταλαβαίνει και να ανταποκρίνεται άμεσα στον χρήστη που ζητάει οποιαδήποτε πληροφορία.</w:t>
            </w:r>
          </w:p>
          <w:p w14:paraId="33AA7E06" w14:textId="77777777" w:rsidR="00802A99" w:rsidRPr="00802A99" w:rsidRDefault="00802A99" w:rsidP="00802A99">
            <w:pPr>
              <w:spacing w:line="360" w:lineRule="auto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Ειδικότερα, θα μελετηθούν:</w:t>
            </w:r>
          </w:p>
          <w:p w14:paraId="2EB16859" w14:textId="77777777" w:rsidR="00802A99" w:rsidRPr="00802A99" w:rsidRDefault="00802A99" w:rsidP="00802A99">
            <w:pPr>
              <w:numPr>
                <w:ilvl w:val="0"/>
                <w:numId w:val="3"/>
              </w:numPr>
              <w:spacing w:line="360" w:lineRule="auto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Οι τεχνολογίες διασύνδεσης μοντέλων AI με εξωτερικά αρχεία δεδομένων (π.χ. PDF, δομημένα κείμενα).</w:t>
            </w:r>
          </w:p>
          <w:p w14:paraId="66FCF2B3" w14:textId="77777777" w:rsidR="00802A99" w:rsidRPr="00802A99" w:rsidRDefault="00802A99" w:rsidP="00802A99">
            <w:pPr>
              <w:numPr>
                <w:ilvl w:val="0"/>
                <w:numId w:val="3"/>
              </w:numPr>
              <w:spacing w:line="360" w:lineRule="auto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 xml:space="preserve">Η διαδικασία προετοιμασίας και </w:t>
            </w:r>
            <w:proofErr w:type="spellStart"/>
            <w:r w:rsidRPr="00802A99">
              <w:rPr>
                <w:sz w:val="18"/>
                <w:szCs w:val="18"/>
                <w:lang w:val="el-GR"/>
              </w:rPr>
              <w:t>ψηφιοποίησης</w:t>
            </w:r>
            <w:proofErr w:type="spellEnd"/>
            <w:r w:rsidRPr="00802A99">
              <w:rPr>
                <w:sz w:val="18"/>
                <w:szCs w:val="18"/>
                <w:lang w:val="el-GR"/>
              </w:rPr>
              <w:t xml:space="preserve"> ιατρικών οδηγιών για την εισαγωγή τους στο σύστημα.</w:t>
            </w:r>
          </w:p>
          <w:p w14:paraId="10F7AB1A" w14:textId="77777777" w:rsidR="00802A99" w:rsidRPr="00802A99" w:rsidRDefault="00802A99" w:rsidP="00802A99">
            <w:pPr>
              <w:numPr>
                <w:ilvl w:val="0"/>
                <w:numId w:val="3"/>
              </w:numPr>
              <w:spacing w:line="360" w:lineRule="auto"/>
              <w:rPr>
                <w:sz w:val="18"/>
                <w:szCs w:val="18"/>
                <w:lang w:val="el-GR"/>
              </w:rPr>
            </w:pPr>
            <w:r w:rsidRPr="00802A99">
              <w:rPr>
                <w:sz w:val="18"/>
                <w:szCs w:val="18"/>
                <w:lang w:val="el-GR"/>
              </w:rPr>
              <w:t>Η παραμετροποίηση παραμέτρων των μοντέλων για τη βελτιστοποίηση της ακρίβειας των αποτελεσμάτων.</w:t>
            </w:r>
          </w:p>
          <w:p w14:paraId="20829CFA" w14:textId="268195A9" w:rsidR="00A514E3" w:rsidRPr="00BE042B" w:rsidRDefault="00A514E3" w:rsidP="00802A99">
            <w:pPr>
              <w:spacing w:line="360" w:lineRule="auto"/>
              <w:ind w:left="720"/>
              <w:rPr>
                <w:sz w:val="18"/>
                <w:szCs w:val="18"/>
                <w:lang w:val="el-GR"/>
              </w:rPr>
            </w:pPr>
          </w:p>
        </w:tc>
      </w:tr>
      <w:tr w:rsidR="00A514E3" w14:paraId="20829D02" w14:textId="77777777">
        <w:trPr>
          <w:trHeight w:val="1417"/>
        </w:trPr>
        <w:tc>
          <w:tcPr>
            <w:tcW w:w="8296" w:type="dxa"/>
            <w:gridSpan w:val="2"/>
          </w:tcPr>
          <w:p w14:paraId="20829CFC" w14:textId="77777777" w:rsidR="00A514E3" w:rsidRDefault="00000000" w:rsidP="00596ED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Η εργασία περιλαμβάνει</w:t>
            </w:r>
          </w:p>
          <w:p w14:paraId="0CB0E07B" w14:textId="610270FD" w:rsidR="00D14A69" w:rsidRPr="00D14A69" w:rsidRDefault="00D14A69" w:rsidP="00D14A69">
            <w:pPr>
              <w:pStyle w:val="a5"/>
              <w:numPr>
                <w:ilvl w:val="0"/>
                <w:numId w:val="3"/>
              </w:num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D14A69">
              <w:rPr>
                <w:b/>
                <w:bCs/>
                <w:sz w:val="18"/>
                <w:szCs w:val="18"/>
                <w:lang w:val="el-GR"/>
              </w:rPr>
              <w:t>Συλλογή και Ψηφιοποίηση Ιατρικής Γνώσης:</w:t>
            </w:r>
            <w:r w:rsidRPr="00D14A69">
              <w:rPr>
                <w:sz w:val="18"/>
                <w:szCs w:val="18"/>
                <w:lang w:val="el-GR"/>
              </w:rPr>
              <w:t xml:space="preserve"> Συγκέντρωση και επεξεργασία Περιλήψεων Χαρακτηριστικών Προϊόντος (ΠΧΠ/SPC) από επίσημους φορείς (ΕΟΦ, EMA) και μετατροπή τους σε μορφή κατάλληλη για επεξεργασία από γλωσσικά μοντέλα.</w:t>
            </w:r>
          </w:p>
          <w:p w14:paraId="78A07F9C" w14:textId="5C4BD4F4" w:rsidR="00D14A69" w:rsidRPr="00D14A69" w:rsidRDefault="00D14A69" w:rsidP="00D14A69">
            <w:pPr>
              <w:pStyle w:val="a5"/>
              <w:numPr>
                <w:ilvl w:val="0"/>
                <w:numId w:val="3"/>
              </w:num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D14A69">
              <w:rPr>
                <w:b/>
                <w:bCs/>
                <w:sz w:val="18"/>
                <w:szCs w:val="18"/>
                <w:lang w:val="el-GR"/>
              </w:rPr>
              <w:t>Ανάπτυξη Αρχιτεκτονικής RAG (Retrieval-Augmented Generation):</w:t>
            </w:r>
            <w:r w:rsidRPr="00D14A69">
              <w:rPr>
                <w:sz w:val="18"/>
                <w:szCs w:val="18"/>
                <w:lang w:val="el-GR"/>
              </w:rPr>
              <w:t xml:space="preserve"> Σχεδιασμό μηχανισμού που επιτρέπει στο μοντέλο AI να αναζητά πληροφορίες σε πραγματικό χρόνο μέσα στα έγγραφα φαρμάκων, ώστε να απαντά με ακρίβεια και τεκμηρίωση.</w:t>
            </w:r>
          </w:p>
          <w:p w14:paraId="404C74F7" w14:textId="35A5D955" w:rsidR="00D14A69" w:rsidRPr="00D14A69" w:rsidRDefault="00D14A69" w:rsidP="00D14A69">
            <w:pPr>
              <w:pStyle w:val="a5"/>
              <w:numPr>
                <w:ilvl w:val="0"/>
                <w:numId w:val="3"/>
              </w:num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D14A69">
              <w:rPr>
                <w:b/>
                <w:bCs/>
                <w:sz w:val="18"/>
                <w:szCs w:val="18"/>
                <w:lang w:val="el-GR"/>
              </w:rPr>
              <w:t>Υλοποίηση Εφαρμογής (Web ή Mobile App):</w:t>
            </w:r>
            <w:r w:rsidRPr="00D14A69">
              <w:rPr>
                <w:sz w:val="18"/>
                <w:szCs w:val="18"/>
                <w:lang w:val="el-GR"/>
              </w:rPr>
              <w:t xml:space="preserve"> Κατασκευή μιας φιλικής προς τον χρήστη διεπαφής (Interface), όπου ο επαγγελματίας υγείας </w:t>
            </w:r>
            <w:r w:rsidR="009152E3">
              <w:rPr>
                <w:sz w:val="18"/>
                <w:szCs w:val="18"/>
                <w:lang w:val="el-GR"/>
              </w:rPr>
              <w:t xml:space="preserve">ή κάποιος ιδιώτης </w:t>
            </w:r>
            <w:r w:rsidRPr="00D14A69">
              <w:rPr>
                <w:sz w:val="18"/>
                <w:szCs w:val="18"/>
                <w:lang w:val="el-GR"/>
              </w:rPr>
              <w:t>θα μπορεί να υποβάλλει ερωτήματα σε φυσική γλώσσα και να λαμβάνει άμεσες απαντήσεις.</w:t>
            </w:r>
          </w:p>
          <w:p w14:paraId="502FF3C8" w14:textId="6C3FC6CB" w:rsidR="00D14A69" w:rsidRPr="00D14A69" w:rsidRDefault="00D14A69" w:rsidP="00D14A69">
            <w:pPr>
              <w:pStyle w:val="a5"/>
              <w:numPr>
                <w:ilvl w:val="0"/>
                <w:numId w:val="3"/>
              </w:num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D14A69">
              <w:rPr>
                <w:b/>
                <w:bCs/>
                <w:sz w:val="18"/>
                <w:szCs w:val="18"/>
                <w:lang w:val="el-GR"/>
              </w:rPr>
              <w:t>Διασύνδεση με Γλωσσικά Μοντέλα (LLMs):</w:t>
            </w:r>
            <w:r w:rsidRPr="00D14A69">
              <w:rPr>
                <w:sz w:val="18"/>
                <w:szCs w:val="18"/>
                <w:lang w:val="el-GR"/>
              </w:rPr>
              <w:t xml:space="preserve"> Παραμετροποίηση και ενσωμάτωση μοντέλων τεχνητής νοημοσύνης για την κατανόηση σύνθετων ιατρικών ερωτημάτων.</w:t>
            </w:r>
          </w:p>
          <w:p w14:paraId="5AA82781" w14:textId="472C5535" w:rsidR="00D14A69" w:rsidRPr="00D14A69" w:rsidRDefault="00D14A69" w:rsidP="00D14A69">
            <w:pPr>
              <w:pStyle w:val="a5"/>
              <w:numPr>
                <w:ilvl w:val="0"/>
                <w:numId w:val="3"/>
              </w:num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D14A69">
              <w:rPr>
                <w:b/>
                <w:bCs/>
                <w:sz w:val="18"/>
                <w:szCs w:val="18"/>
                <w:lang w:val="el-GR"/>
              </w:rPr>
              <w:t>Αξιολόγηση και Δοκιμές:</w:t>
            </w:r>
            <w:r w:rsidRPr="00D14A69">
              <w:rPr>
                <w:sz w:val="18"/>
                <w:szCs w:val="18"/>
                <w:lang w:val="el-GR"/>
              </w:rPr>
              <w:t xml:space="preserve"> Έλεγχο του συστήματος με πραγματικά σενάρια ερωτήσεων (π.χ. αλληλεπιδράσεις, αντενδείξεις, δοσολογίες) για τη διασφάλιση της ορθότητας των αποτελεσμάτων.</w:t>
            </w:r>
          </w:p>
          <w:p w14:paraId="20829D01" w14:textId="5741A702" w:rsidR="00A514E3" w:rsidRPr="00726CD5" w:rsidRDefault="00A514E3" w:rsidP="00726CD5">
            <w:p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</w:p>
        </w:tc>
      </w:tr>
      <w:tr w:rsidR="00A514E3" w14:paraId="20829D05" w14:textId="77777777">
        <w:tc>
          <w:tcPr>
            <w:tcW w:w="8296" w:type="dxa"/>
            <w:gridSpan w:val="2"/>
          </w:tcPr>
          <w:p w14:paraId="3A5BA685" w14:textId="77777777" w:rsidR="00A514E3" w:rsidRDefault="00000000" w:rsidP="00010831">
            <w:pPr>
              <w:spacing w:line="360" w:lineRule="auto"/>
              <w:jc w:val="both"/>
              <w:rPr>
                <w:b/>
                <w:sz w:val="20"/>
                <w:szCs w:val="20"/>
                <w:lang w:val="el-GR"/>
              </w:rPr>
            </w:pPr>
            <w:r>
              <w:rPr>
                <w:b/>
                <w:sz w:val="20"/>
                <w:szCs w:val="20"/>
              </w:rPr>
              <w:lastRenderedPageBreak/>
              <w:t>Σχετιζόμενα μαθήματα</w:t>
            </w:r>
          </w:p>
          <w:p w14:paraId="20829D04" w14:textId="3FEC7E2A" w:rsidR="00010831" w:rsidRPr="008214EE" w:rsidRDefault="00A23E22" w:rsidP="00010831">
            <w:pPr>
              <w:spacing w:line="360" w:lineRule="auto"/>
              <w:jc w:val="both"/>
              <w:rPr>
                <w:bCs/>
                <w:sz w:val="18"/>
                <w:szCs w:val="18"/>
                <w:lang w:val="el-GR"/>
              </w:rPr>
            </w:pPr>
            <w:r>
              <w:rPr>
                <w:bCs/>
                <w:sz w:val="18"/>
                <w:szCs w:val="18"/>
                <w:lang w:val="el-GR"/>
              </w:rPr>
              <w:t xml:space="preserve">Προγραμματισμός , </w:t>
            </w:r>
            <w:r w:rsidR="00FD3BDD" w:rsidRPr="008214EE">
              <w:rPr>
                <w:bCs/>
                <w:sz w:val="18"/>
                <w:szCs w:val="18"/>
              </w:rPr>
              <w:t>Βάσεις δεδομένων,</w:t>
            </w:r>
            <w:r>
              <w:rPr>
                <w:bCs/>
                <w:sz w:val="18"/>
                <w:szCs w:val="18"/>
                <w:lang w:val="el-GR"/>
              </w:rPr>
              <w:t xml:space="preserve"> Τεχνητή Νοημοσύνη,</w:t>
            </w:r>
            <w:r w:rsidR="00FD3BDD" w:rsidRPr="008214EE">
              <w:rPr>
                <w:bCs/>
                <w:sz w:val="18"/>
                <w:szCs w:val="18"/>
              </w:rPr>
              <w:t xml:space="preserve"> ΠΣΥ Ι,</w:t>
            </w:r>
            <w:r>
              <w:rPr>
                <w:bCs/>
                <w:sz w:val="18"/>
                <w:szCs w:val="18"/>
                <w:lang w:val="el-GR"/>
              </w:rPr>
              <w:t xml:space="preserve"> Αγγλική Ορολογία</w:t>
            </w:r>
            <w:r w:rsidR="00FD3BDD" w:rsidRPr="008214EE">
              <w:rPr>
                <w:bCs/>
                <w:sz w:val="18"/>
                <w:szCs w:val="18"/>
              </w:rPr>
              <w:t>.</w:t>
            </w:r>
          </w:p>
        </w:tc>
      </w:tr>
    </w:tbl>
    <w:p w14:paraId="20829D06" w14:textId="77777777" w:rsidR="00A514E3" w:rsidRDefault="00A514E3">
      <w:pPr>
        <w:rPr>
          <w:sz w:val="16"/>
          <w:szCs w:val="16"/>
        </w:rPr>
      </w:pPr>
    </w:p>
    <w:p w14:paraId="20829D07" w14:textId="77777777" w:rsidR="00A514E3" w:rsidRDefault="00A514E3">
      <w:pPr>
        <w:rPr>
          <w:sz w:val="16"/>
          <w:szCs w:val="16"/>
        </w:rPr>
      </w:pPr>
    </w:p>
    <w:p w14:paraId="20829D08" w14:textId="77777777" w:rsidR="00A514E3" w:rsidRDefault="00000000">
      <w:pPr>
        <w:rPr>
          <w:b/>
          <w:sz w:val="20"/>
          <w:szCs w:val="20"/>
        </w:rPr>
      </w:pPr>
      <w:r>
        <w:rPr>
          <w:b/>
          <w:sz w:val="20"/>
          <w:szCs w:val="20"/>
        </w:rPr>
        <w:t>Προτεινόμενη μεθοδολογία έρευνας</w:t>
      </w:r>
    </w:p>
    <w:tbl>
      <w:tblPr>
        <w:tblStyle w:val="ab"/>
        <w:tblW w:w="8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A514E3" w14:paraId="20829D0A" w14:textId="77777777">
        <w:trPr>
          <w:trHeight w:val="399"/>
        </w:trPr>
        <w:tc>
          <w:tcPr>
            <w:tcW w:w="8296" w:type="dxa"/>
          </w:tcPr>
          <w:p w14:paraId="31D5AD91" w14:textId="77777777" w:rsidR="009152E3" w:rsidRPr="009152E3" w:rsidRDefault="009152E3" w:rsidP="009152E3">
            <w:pPr>
              <w:numPr>
                <w:ilvl w:val="0"/>
                <w:numId w:val="5"/>
              </w:num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 w:rsidRPr="009152E3">
              <w:rPr>
                <w:b/>
                <w:bCs/>
                <w:sz w:val="18"/>
                <w:szCs w:val="18"/>
                <w:lang w:val="el-GR"/>
              </w:rPr>
              <w:t>Συλλογή Δεδομένων:</w:t>
            </w:r>
            <w:r w:rsidRPr="009152E3">
              <w:rPr>
                <w:sz w:val="18"/>
                <w:szCs w:val="18"/>
                <w:lang w:val="el-GR"/>
              </w:rPr>
              <w:t xml:space="preserve"> Συγκέντρωση επίσημων ιατρικών κειμένων και βιβλιογραφίας για LLMs.</w:t>
            </w:r>
          </w:p>
          <w:p w14:paraId="6D705FE0" w14:textId="7B0BA04F" w:rsidR="009152E3" w:rsidRPr="009152E3" w:rsidRDefault="009152E3" w:rsidP="009152E3">
            <w:pPr>
              <w:numPr>
                <w:ilvl w:val="0"/>
                <w:numId w:val="5"/>
              </w:num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 w:rsidRPr="009152E3">
              <w:rPr>
                <w:b/>
                <w:bCs/>
                <w:sz w:val="18"/>
                <w:szCs w:val="18"/>
                <w:lang w:val="el-GR"/>
              </w:rPr>
              <w:t>Προεπεξεργασία:</w:t>
            </w:r>
            <w:r w:rsidRPr="009152E3">
              <w:rPr>
                <w:sz w:val="18"/>
                <w:szCs w:val="18"/>
                <w:lang w:val="el-GR"/>
              </w:rPr>
              <w:t xml:space="preserve"> Μετατροπή εγγράφων σε διανυσματική μορφή για αναζήτηση.</w:t>
            </w:r>
          </w:p>
          <w:p w14:paraId="0B1B0A2A" w14:textId="77777777" w:rsidR="009152E3" w:rsidRPr="009152E3" w:rsidRDefault="009152E3" w:rsidP="009152E3">
            <w:pPr>
              <w:numPr>
                <w:ilvl w:val="0"/>
                <w:numId w:val="5"/>
              </w:num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 w:rsidRPr="009152E3">
              <w:rPr>
                <w:b/>
                <w:bCs/>
                <w:sz w:val="18"/>
                <w:szCs w:val="18"/>
                <w:lang w:val="el-GR"/>
              </w:rPr>
              <w:t>Ανάπτυξη:</w:t>
            </w:r>
            <w:r w:rsidRPr="009152E3">
              <w:rPr>
                <w:sz w:val="18"/>
                <w:szCs w:val="18"/>
                <w:lang w:val="el-GR"/>
              </w:rPr>
              <w:t xml:space="preserve"> Σύνδεση του μοντέλου με τα δεδομένα και κατασκευή της διεπαφής χρήστη.</w:t>
            </w:r>
          </w:p>
          <w:p w14:paraId="2761B56A" w14:textId="77777777" w:rsidR="009152E3" w:rsidRPr="009152E3" w:rsidRDefault="009152E3" w:rsidP="009152E3">
            <w:pPr>
              <w:numPr>
                <w:ilvl w:val="0"/>
                <w:numId w:val="5"/>
              </w:num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 w:rsidRPr="009152E3">
              <w:rPr>
                <w:b/>
                <w:bCs/>
                <w:sz w:val="18"/>
                <w:szCs w:val="18"/>
                <w:lang w:val="el-GR"/>
              </w:rPr>
              <w:t>Αξιολόγηση:</w:t>
            </w:r>
            <w:r w:rsidRPr="009152E3">
              <w:rPr>
                <w:sz w:val="18"/>
                <w:szCs w:val="18"/>
                <w:lang w:val="el-GR"/>
              </w:rPr>
              <w:t xml:space="preserve"> Έλεγχος ακρίβειας των απαντήσεων και βελτιστοποίηση του συστήματος.</w:t>
            </w:r>
          </w:p>
          <w:p w14:paraId="20829D09" w14:textId="0A7E7EDD" w:rsidR="00A514E3" w:rsidRPr="00DB2915" w:rsidRDefault="00A514E3" w:rsidP="00904305">
            <w:pPr>
              <w:spacing w:before="240" w:after="240" w:line="360" w:lineRule="auto"/>
              <w:rPr>
                <w:sz w:val="18"/>
                <w:szCs w:val="18"/>
                <w:lang w:val="el-GR"/>
              </w:rPr>
            </w:pPr>
          </w:p>
        </w:tc>
      </w:tr>
    </w:tbl>
    <w:p w14:paraId="20829D0B" w14:textId="77777777" w:rsidR="00A514E3" w:rsidRDefault="00A514E3">
      <w:pPr>
        <w:rPr>
          <w:sz w:val="16"/>
          <w:szCs w:val="16"/>
        </w:rPr>
      </w:pPr>
    </w:p>
    <w:p w14:paraId="20829D0C" w14:textId="77777777" w:rsidR="00A514E3" w:rsidRDefault="00A514E3">
      <w:pPr>
        <w:rPr>
          <w:b/>
          <w:sz w:val="16"/>
          <w:szCs w:val="16"/>
        </w:rPr>
      </w:pPr>
    </w:p>
    <w:p w14:paraId="20829D0D" w14:textId="77777777" w:rsidR="00A514E3" w:rsidRDefault="00A514E3">
      <w:pPr>
        <w:rPr>
          <w:b/>
          <w:sz w:val="16"/>
          <w:szCs w:val="16"/>
        </w:rPr>
      </w:pPr>
    </w:p>
    <w:p w14:paraId="20829D0E" w14:textId="77777777" w:rsidR="00A514E3" w:rsidRDefault="00000000">
      <w:pPr>
        <w:rPr>
          <w:b/>
          <w:sz w:val="20"/>
          <w:szCs w:val="20"/>
        </w:rPr>
      </w:pPr>
      <w:r>
        <w:rPr>
          <w:b/>
          <w:sz w:val="20"/>
          <w:szCs w:val="20"/>
        </w:rPr>
        <w:t>Προσδοκώμενα αποτελέσματα</w:t>
      </w:r>
    </w:p>
    <w:tbl>
      <w:tblPr>
        <w:tblStyle w:val="ac"/>
        <w:tblW w:w="8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A514E3" w:rsidRPr="00CB2F8B" w14:paraId="20829D11" w14:textId="77777777">
        <w:tc>
          <w:tcPr>
            <w:tcW w:w="8296" w:type="dxa"/>
          </w:tcPr>
          <w:p w14:paraId="20829D10" w14:textId="2EC6B0A7" w:rsidR="00A514E3" w:rsidRPr="00911450" w:rsidRDefault="009152E3" w:rsidP="00376E96">
            <w:p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 w:rsidRPr="009152E3">
              <w:rPr>
                <w:sz w:val="18"/>
                <w:szCs w:val="18"/>
                <w:lang w:val="el-GR"/>
              </w:rPr>
              <w:t>Το προσδοκώμενο αποτέλεσμα είναι</w:t>
            </w:r>
            <w:r w:rsidR="00A778B7">
              <w:rPr>
                <w:sz w:val="18"/>
                <w:szCs w:val="18"/>
                <w:lang w:val="el-GR"/>
              </w:rPr>
              <w:t xml:space="preserve"> </w:t>
            </w:r>
            <w:r w:rsidR="00A778B7" w:rsidRPr="00A778B7">
              <w:rPr>
                <w:sz w:val="18"/>
                <w:szCs w:val="18"/>
                <w:highlight w:val="yellow"/>
                <w:lang w:val="el-GR"/>
              </w:rPr>
              <w:t>η</w:t>
            </w:r>
            <w:r w:rsidRPr="009152E3">
              <w:rPr>
                <w:sz w:val="18"/>
                <w:szCs w:val="18"/>
                <w:lang w:val="el-GR"/>
              </w:rPr>
              <w:t xml:space="preserve"> </w:t>
            </w:r>
            <w:r w:rsidRPr="009152E3">
              <w:rPr>
                <w:sz w:val="18"/>
                <w:szCs w:val="18"/>
              </w:rPr>
              <w:t>παροχή ενός λειτουργικού εργαλείου που απαντά σε φυσική γλώσσα με βάση συγκεκριμένα ιατρικά δεδομένα. Αναμένεται να αποδειχθεί η χρησιμότητα των τοπικών LLMs στην ταχεία εύρεση πληροφοριών και στην ενίσχυση της ασφάλειας κατά τη λήψη αποφάσεων στον τομέα της υγείας.</w:t>
            </w:r>
          </w:p>
        </w:tc>
      </w:tr>
    </w:tbl>
    <w:p w14:paraId="20829D12" w14:textId="77777777" w:rsidR="00A514E3" w:rsidRDefault="00A514E3"/>
    <w:p w14:paraId="20829D13" w14:textId="77777777" w:rsidR="00A514E3" w:rsidRDefault="00000000">
      <w:pPr>
        <w:spacing w:line="360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Ενδεικτικές πηγές</w:t>
      </w:r>
    </w:p>
    <w:tbl>
      <w:tblPr>
        <w:tblStyle w:val="ad"/>
        <w:tblW w:w="82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5"/>
      </w:tblGrid>
      <w:tr w:rsidR="00A514E3" w:rsidRPr="0083749A" w14:paraId="20829D1A" w14:textId="77777777">
        <w:tc>
          <w:tcPr>
            <w:tcW w:w="8295" w:type="dxa"/>
          </w:tcPr>
          <w:p w14:paraId="20829D14" w14:textId="1E8BCAD3" w:rsidR="00A514E3" w:rsidRPr="00D14A69" w:rsidRDefault="00D14A69" w:rsidP="00B30B8C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18"/>
                <w:szCs w:val="18"/>
                <w:lang w:val="el-GR"/>
              </w:rPr>
            </w:pPr>
            <w:r w:rsidRPr="00D14A69">
              <w:rPr>
                <w:b/>
                <w:sz w:val="18"/>
                <w:szCs w:val="18"/>
              </w:rPr>
              <w:t>Ινστιτούτο Φαρμακευτικής Έρευνας και Τεχνολογίας (ΙΦΕΤ)</w:t>
            </w:r>
            <w:r w:rsidR="009152E3">
              <w:rPr>
                <w:b/>
                <w:sz w:val="18"/>
                <w:szCs w:val="18"/>
                <w:lang w:val="el-GR"/>
              </w:rPr>
              <w:t xml:space="preserve"> </w:t>
            </w:r>
            <w:r w:rsidR="00BE042B" w:rsidRPr="00D14A69">
              <w:rPr>
                <w:b/>
                <w:sz w:val="18"/>
                <w:szCs w:val="18"/>
                <w:lang w:val="el-GR"/>
              </w:rPr>
              <w:t>.</w:t>
            </w:r>
            <w:r w:rsidR="00BE042B" w:rsidRPr="00D14A69">
              <w:rPr>
                <w:sz w:val="18"/>
                <w:szCs w:val="18"/>
                <w:lang w:val="el-GR"/>
              </w:rPr>
              <w:br/>
            </w:r>
          </w:p>
          <w:p w14:paraId="20829D15" w14:textId="3EEA6B81" w:rsidR="00A514E3" w:rsidRPr="00D14A69" w:rsidRDefault="00802A99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D14A69">
              <w:rPr>
                <w:b/>
                <w:sz w:val="18"/>
                <w:szCs w:val="18"/>
                <w:lang w:val="el-GR"/>
              </w:rPr>
              <w:t xml:space="preserve">Υπουργείο Υγείας </w:t>
            </w:r>
            <w:r w:rsidR="00BE042B" w:rsidRPr="00D14A69">
              <w:rPr>
                <w:b/>
                <w:sz w:val="18"/>
                <w:szCs w:val="18"/>
                <w:lang w:val="en-US"/>
              </w:rPr>
              <w:t>.</w:t>
            </w:r>
            <w:r w:rsidR="00BE042B" w:rsidRPr="00D14A69">
              <w:rPr>
                <w:sz w:val="18"/>
                <w:szCs w:val="18"/>
              </w:rPr>
              <w:br/>
            </w:r>
          </w:p>
          <w:p w14:paraId="259C269D" w14:textId="1969C59F" w:rsidR="00A514E3" w:rsidRPr="00D14A69" w:rsidRDefault="0083749A" w:rsidP="00AC4E92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en-US"/>
              </w:rPr>
            </w:pPr>
            <w:r w:rsidRPr="00D14A69">
              <w:rPr>
                <w:b/>
                <w:sz w:val="18"/>
                <w:szCs w:val="18"/>
                <w:lang w:val="el-GR"/>
              </w:rPr>
              <w:t>Ε</w:t>
            </w:r>
            <w:r w:rsidR="00802A99" w:rsidRPr="00D14A69">
              <w:rPr>
                <w:b/>
                <w:sz w:val="18"/>
                <w:szCs w:val="18"/>
                <w:lang w:val="el-GR"/>
              </w:rPr>
              <w:t>.</w:t>
            </w:r>
            <w:r w:rsidRPr="00D14A69">
              <w:rPr>
                <w:b/>
                <w:sz w:val="18"/>
                <w:szCs w:val="18"/>
                <w:lang w:val="el-GR"/>
              </w:rPr>
              <w:t>Ο</w:t>
            </w:r>
            <w:r w:rsidR="00802A99" w:rsidRPr="00D14A69">
              <w:rPr>
                <w:b/>
                <w:sz w:val="18"/>
                <w:szCs w:val="18"/>
                <w:lang w:val="el-GR"/>
              </w:rPr>
              <w:t>.</w:t>
            </w:r>
            <w:r w:rsidRPr="00D14A69">
              <w:rPr>
                <w:b/>
                <w:sz w:val="18"/>
                <w:szCs w:val="18"/>
                <w:lang w:val="el-GR"/>
              </w:rPr>
              <w:t>Φ</w:t>
            </w:r>
            <w:r w:rsidR="00802A99" w:rsidRPr="00D14A69">
              <w:rPr>
                <w:b/>
                <w:sz w:val="18"/>
                <w:szCs w:val="18"/>
                <w:lang w:val="el-GR"/>
              </w:rPr>
              <w:t xml:space="preserve">. </w:t>
            </w:r>
            <w:r w:rsidR="00D14A69">
              <w:rPr>
                <w:b/>
                <w:sz w:val="18"/>
                <w:szCs w:val="18"/>
                <w:lang w:val="el-GR"/>
              </w:rPr>
              <w:t>– Ε.Μ.Α .</w:t>
            </w:r>
          </w:p>
          <w:p w14:paraId="02A70E98" w14:textId="77777777" w:rsidR="00AC4E92" w:rsidRPr="00D14A69" w:rsidRDefault="00AC4E92" w:rsidP="00AC4E92">
            <w:pPr>
              <w:ind w:left="720"/>
              <w:rPr>
                <w:b/>
                <w:sz w:val="18"/>
                <w:szCs w:val="18"/>
                <w:lang w:val="en-US"/>
              </w:rPr>
            </w:pPr>
          </w:p>
          <w:p w14:paraId="20829D19" w14:textId="130D4AC7" w:rsidR="00AC4E92" w:rsidRPr="00AE416D" w:rsidRDefault="00AC4E92" w:rsidP="00AC4E92">
            <w:pPr>
              <w:ind w:left="720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20829D1B" w14:textId="77777777" w:rsidR="00A514E3" w:rsidRPr="00D14A69" w:rsidRDefault="00A514E3">
      <w:pPr>
        <w:rPr>
          <w:lang w:val="el-GR"/>
        </w:rPr>
      </w:pPr>
    </w:p>
    <w:sectPr w:rsidR="00A514E3" w:rsidRPr="00D14A69">
      <w:pgSz w:w="11906" w:h="16838"/>
      <w:pgMar w:top="1440" w:right="1800" w:bottom="1440" w:left="180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ay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1" w:fontKey="{AA705A3D-42A7-41D6-872A-593AFFC6B4D3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CDFBA6B4-6D58-4C20-813C-3FCC0686AC32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781C"/>
    <w:multiLevelType w:val="multilevel"/>
    <w:tmpl w:val="4F46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CA07C3"/>
    <w:multiLevelType w:val="multilevel"/>
    <w:tmpl w:val="4A9EDF5E"/>
    <w:lvl w:ilvl="0">
      <w:start w:val="1"/>
      <w:numFmt w:val="decimal"/>
      <w:lvlText w:val="%1."/>
      <w:lvlJc w:val="left"/>
      <w:pPr>
        <w:ind w:left="643" w:hanging="360"/>
      </w:pPr>
      <w:rPr>
        <w:b/>
        <w:bCs/>
        <w:u w:val="none"/>
        <w:lang w:val="el-GR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11A2343"/>
    <w:multiLevelType w:val="hybridMultilevel"/>
    <w:tmpl w:val="06321D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16220"/>
    <w:multiLevelType w:val="multilevel"/>
    <w:tmpl w:val="7CC40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4F2FB4"/>
    <w:multiLevelType w:val="multilevel"/>
    <w:tmpl w:val="89282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9605708">
    <w:abstractNumId w:val="1"/>
  </w:num>
  <w:num w:numId="2" w16cid:durableId="797726225">
    <w:abstractNumId w:val="0"/>
  </w:num>
  <w:num w:numId="3" w16cid:durableId="154272170">
    <w:abstractNumId w:val="4"/>
  </w:num>
  <w:num w:numId="4" w16cid:durableId="1957327311">
    <w:abstractNumId w:val="2"/>
  </w:num>
  <w:num w:numId="5" w16cid:durableId="848183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4E3"/>
    <w:rsid w:val="00010831"/>
    <w:rsid w:val="000A39D4"/>
    <w:rsid w:val="000D0226"/>
    <w:rsid w:val="000D3217"/>
    <w:rsid w:val="00103B0A"/>
    <w:rsid w:val="00122FC6"/>
    <w:rsid w:val="00214EB9"/>
    <w:rsid w:val="00272631"/>
    <w:rsid w:val="002C563A"/>
    <w:rsid w:val="00376E96"/>
    <w:rsid w:val="003A5A2C"/>
    <w:rsid w:val="003A70EA"/>
    <w:rsid w:val="003E748D"/>
    <w:rsid w:val="00473A70"/>
    <w:rsid w:val="00514825"/>
    <w:rsid w:val="00524EDA"/>
    <w:rsid w:val="00596ED8"/>
    <w:rsid w:val="005A79E4"/>
    <w:rsid w:val="00651844"/>
    <w:rsid w:val="006C27F3"/>
    <w:rsid w:val="006D3AFE"/>
    <w:rsid w:val="006F2ABE"/>
    <w:rsid w:val="00726CD5"/>
    <w:rsid w:val="00802A99"/>
    <w:rsid w:val="008214EE"/>
    <w:rsid w:val="0083749A"/>
    <w:rsid w:val="008C0007"/>
    <w:rsid w:val="008F4C2C"/>
    <w:rsid w:val="00904305"/>
    <w:rsid w:val="00911450"/>
    <w:rsid w:val="009152E3"/>
    <w:rsid w:val="00937F18"/>
    <w:rsid w:val="00947030"/>
    <w:rsid w:val="00952E9A"/>
    <w:rsid w:val="009551EB"/>
    <w:rsid w:val="00A23E22"/>
    <w:rsid w:val="00A514E3"/>
    <w:rsid w:val="00A778B7"/>
    <w:rsid w:val="00A96402"/>
    <w:rsid w:val="00AC4E92"/>
    <w:rsid w:val="00AD0151"/>
    <w:rsid w:val="00AD27FB"/>
    <w:rsid w:val="00AE416D"/>
    <w:rsid w:val="00B30B8C"/>
    <w:rsid w:val="00B405A2"/>
    <w:rsid w:val="00B554B0"/>
    <w:rsid w:val="00B62DE0"/>
    <w:rsid w:val="00B76133"/>
    <w:rsid w:val="00BC528A"/>
    <w:rsid w:val="00BE042B"/>
    <w:rsid w:val="00C04594"/>
    <w:rsid w:val="00C66716"/>
    <w:rsid w:val="00C851F9"/>
    <w:rsid w:val="00CB2F8B"/>
    <w:rsid w:val="00CC33AE"/>
    <w:rsid w:val="00D059B1"/>
    <w:rsid w:val="00D14A69"/>
    <w:rsid w:val="00D20BA5"/>
    <w:rsid w:val="00D27267"/>
    <w:rsid w:val="00D4058D"/>
    <w:rsid w:val="00D66A04"/>
    <w:rsid w:val="00DB2915"/>
    <w:rsid w:val="00E71A57"/>
    <w:rsid w:val="00E9577E"/>
    <w:rsid w:val="00E95BD4"/>
    <w:rsid w:val="00EA3D80"/>
    <w:rsid w:val="00EE4233"/>
    <w:rsid w:val="00EF0414"/>
    <w:rsid w:val="00F07870"/>
    <w:rsid w:val="00FA4254"/>
    <w:rsid w:val="00FD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9CEF"/>
  <w15:docId w15:val="{79ED5459-D937-40D1-BD84-3BCBB05F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l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i/>
      <w:color w:val="595959"/>
    </w:rPr>
  </w:style>
  <w:style w:type="paragraph" w:styleId="7">
    <w:name w:val="heading 7"/>
    <w:link w:val="7Char"/>
    <w:uiPriority w:val="9"/>
    <w:semiHidden/>
    <w:unhideWhenUsed/>
    <w:qFormat/>
    <w:rsid w:val="00CD5B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link w:val="8Char"/>
    <w:uiPriority w:val="9"/>
    <w:semiHidden/>
    <w:unhideWhenUsed/>
    <w:qFormat/>
    <w:rsid w:val="00CD5B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link w:val="9Char"/>
    <w:uiPriority w:val="9"/>
    <w:semiHidden/>
    <w:unhideWhenUsed/>
    <w:qFormat/>
    <w:rsid w:val="00CD5B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character" w:customStyle="1" w:styleId="1Char">
    <w:name w:val="Επικεφαλίδα 1 Char"/>
    <w:basedOn w:val="a0"/>
    <w:uiPriority w:val="9"/>
    <w:rsid w:val="00CD5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uiPriority w:val="9"/>
    <w:semiHidden/>
    <w:rsid w:val="00CD5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uiPriority w:val="9"/>
    <w:semiHidden/>
    <w:rsid w:val="00CD5B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uiPriority w:val="9"/>
    <w:semiHidden/>
    <w:rsid w:val="00CD5B9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uiPriority w:val="9"/>
    <w:semiHidden/>
    <w:rsid w:val="00CD5B9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uiPriority w:val="9"/>
    <w:semiHidden/>
    <w:rsid w:val="00CD5B9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D5B9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D5B9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D5B92"/>
    <w:rPr>
      <w:rFonts w:eastAsiaTheme="majorEastAsia" w:cstheme="majorBidi"/>
      <w:color w:val="272727" w:themeColor="text1" w:themeTint="D8"/>
    </w:rPr>
  </w:style>
  <w:style w:type="character" w:customStyle="1" w:styleId="Char">
    <w:name w:val="Τίτλος Char"/>
    <w:basedOn w:val="a0"/>
    <w:uiPriority w:val="10"/>
    <w:rsid w:val="00CD5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Υπότιτλος Char"/>
    <w:basedOn w:val="a0"/>
    <w:uiPriority w:val="11"/>
    <w:rsid w:val="00CD5B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4">
    <w:name w:val="Quote"/>
    <w:link w:val="Char1"/>
    <w:uiPriority w:val="29"/>
    <w:qFormat/>
    <w:rsid w:val="00CD5B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4"/>
    <w:uiPriority w:val="29"/>
    <w:rsid w:val="00CD5B92"/>
    <w:rPr>
      <w:i/>
      <w:iCs/>
      <w:color w:val="404040" w:themeColor="text1" w:themeTint="BF"/>
    </w:rPr>
  </w:style>
  <w:style w:type="paragraph" w:styleId="a5">
    <w:name w:val="List Paragraph"/>
    <w:uiPriority w:val="34"/>
    <w:qFormat/>
    <w:rsid w:val="00CD5B92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CD5B92"/>
    <w:rPr>
      <w:i/>
      <w:iCs/>
      <w:color w:val="0F4761" w:themeColor="accent1" w:themeShade="BF"/>
    </w:rPr>
  </w:style>
  <w:style w:type="paragraph" w:styleId="a7">
    <w:name w:val="Intense Quote"/>
    <w:link w:val="Char2"/>
    <w:uiPriority w:val="30"/>
    <w:qFormat/>
    <w:rsid w:val="00CD5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7"/>
    <w:uiPriority w:val="30"/>
    <w:rsid w:val="00CD5B92"/>
    <w:rPr>
      <w:i/>
      <w:iCs/>
      <w:color w:val="0F4761" w:themeColor="accent1" w:themeShade="BF"/>
    </w:rPr>
  </w:style>
  <w:style w:type="character" w:styleId="a8">
    <w:name w:val="Intense Reference"/>
    <w:basedOn w:val="a0"/>
    <w:uiPriority w:val="32"/>
    <w:qFormat/>
    <w:rsid w:val="00CD5B92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CD5B92"/>
    <w:rPr>
      <w:color w:val="467886" w:themeColor="hyperlink"/>
      <w:u w:val="single"/>
    </w:rPr>
  </w:style>
  <w:style w:type="character" w:customStyle="1" w:styleId="googqs-tidbit-0">
    <w:name w:val="goog_qs-tidbit-0"/>
    <w:basedOn w:val="a0"/>
    <w:rsid w:val="00CD5B92"/>
  </w:style>
  <w:style w:type="paragraph" w:styleId="a9">
    <w:name w:val="Subtitle"/>
    <w:basedOn w:val="a"/>
    <w:next w:val="a"/>
    <w:uiPriority w:val="11"/>
    <w:qFormat/>
    <w:pPr>
      <w:spacing w:after="160"/>
    </w:pPr>
    <w:rPr>
      <w:color w:val="595959"/>
      <w:sz w:val="28"/>
      <w:szCs w:val="2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Web">
    <w:name w:val="Normal (Web)"/>
    <w:basedOn w:val="a"/>
    <w:uiPriority w:val="99"/>
    <w:semiHidden/>
    <w:unhideWhenUsed/>
    <w:rsid w:val="00802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anikas@uth.g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Sv/CMkAmd5WJ3fenSSK3vvDIWw==">CgMxLjA4AHIhMV9rTlpQNW5Jcng3VDkxVm40RVF0ZXlndmFLU25UVHpf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KARANIKAS CHARALAMPOS</dc:creator>
  <cp:lastModifiedBy>SACHLAS ATHANASIOS</cp:lastModifiedBy>
  <cp:revision>5</cp:revision>
  <dcterms:created xsi:type="dcterms:W3CDTF">2026-04-24T12:31:00Z</dcterms:created>
  <dcterms:modified xsi:type="dcterms:W3CDTF">2026-04-28T17:49:00Z</dcterms:modified>
</cp:coreProperties>
</file>